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2A5" w:rsidRDefault="000902A5" w:rsidP="001F4078">
      <w:pPr>
        <w:jc w:val="center"/>
        <w:rPr>
          <w:sz w:val="28"/>
          <w:szCs w:val="28"/>
        </w:rPr>
      </w:pPr>
      <w:r>
        <w:rPr>
          <w:sz w:val="28"/>
          <w:szCs w:val="28"/>
        </w:rPr>
        <w:t>Procedure for Calibrating Came</w:t>
      </w:r>
      <w:r w:rsidR="0028593B">
        <w:rPr>
          <w:sz w:val="28"/>
          <w:szCs w:val="28"/>
        </w:rPr>
        <w:t xml:space="preserve">ra When Switching from Thick to Thin Needle </w:t>
      </w:r>
      <w:r>
        <w:rPr>
          <w:sz w:val="28"/>
          <w:szCs w:val="28"/>
        </w:rPr>
        <w:t>(Pg. 11-14 DSA User Manual)</w:t>
      </w:r>
    </w:p>
    <w:p w:rsidR="000902A5" w:rsidRDefault="000902A5" w:rsidP="001F4078">
      <w:pPr>
        <w:jc w:val="center"/>
        <w:rPr>
          <w:sz w:val="28"/>
          <w:szCs w:val="28"/>
        </w:rPr>
      </w:pPr>
    </w:p>
    <w:p w:rsidR="00C4523D" w:rsidRDefault="00C4523D" w:rsidP="001F4078">
      <w:pPr>
        <w:jc w:val="center"/>
        <w:rPr>
          <w:sz w:val="28"/>
          <w:szCs w:val="28"/>
        </w:rPr>
      </w:pPr>
      <w:r>
        <w:rPr>
          <w:sz w:val="28"/>
          <w:szCs w:val="28"/>
        </w:rPr>
        <w:t>Sarfaraz Patel and Gabe Manzo</w:t>
      </w:r>
    </w:p>
    <w:p w:rsidR="00C4523D" w:rsidRDefault="00C4523D" w:rsidP="001F4078">
      <w:pPr>
        <w:jc w:val="center"/>
        <w:rPr>
          <w:sz w:val="28"/>
          <w:szCs w:val="28"/>
        </w:rPr>
      </w:pPr>
      <w:r>
        <w:rPr>
          <w:sz w:val="28"/>
          <w:szCs w:val="28"/>
        </w:rPr>
        <w:t>19 March 2010</w:t>
      </w:r>
    </w:p>
    <w:p w:rsidR="00C4523D" w:rsidRDefault="00C4523D" w:rsidP="001F4078">
      <w:pPr>
        <w:jc w:val="center"/>
        <w:rPr>
          <w:sz w:val="28"/>
          <w:szCs w:val="28"/>
        </w:rPr>
      </w:pPr>
    </w:p>
    <w:p w:rsidR="000902A5" w:rsidRPr="000902A5" w:rsidRDefault="000902A5" w:rsidP="000902A5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0902A5">
        <w:rPr>
          <w:sz w:val="24"/>
          <w:szCs w:val="24"/>
        </w:rPr>
        <w:t>Place glass slide on sample table.</w:t>
      </w:r>
    </w:p>
    <w:p w:rsidR="000902A5" w:rsidRDefault="000902A5" w:rsidP="000902A5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0902A5">
        <w:rPr>
          <w:sz w:val="24"/>
          <w:szCs w:val="24"/>
        </w:rPr>
        <w:t>Move sample table upward until sa</w:t>
      </w:r>
      <w:r w:rsidR="0028593B">
        <w:rPr>
          <w:sz w:val="24"/>
          <w:szCs w:val="24"/>
        </w:rPr>
        <w:t xml:space="preserve">mple appears in lower region of the </w:t>
      </w:r>
      <w:r w:rsidRPr="000902A5">
        <w:rPr>
          <w:sz w:val="24"/>
          <w:szCs w:val="24"/>
        </w:rPr>
        <w:t>camer</w:t>
      </w:r>
      <w:r w:rsidR="0028593B">
        <w:rPr>
          <w:sz w:val="24"/>
          <w:szCs w:val="24"/>
        </w:rPr>
        <w:t>a image.</w:t>
      </w:r>
    </w:p>
    <w:p w:rsidR="0028593B" w:rsidRDefault="0028593B" w:rsidP="000902A5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Move the needle so that it is centered in the picture and just above the sample. May need to adjust camera inclination to achieve this.</w:t>
      </w:r>
    </w:p>
    <w:p w:rsidR="0028593B" w:rsidRDefault="0028593B" w:rsidP="000902A5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Set camera zoom so image of needle occupies max 10% of the frame.</w:t>
      </w:r>
    </w:p>
    <w:p w:rsidR="0028593B" w:rsidRDefault="0028593B" w:rsidP="000902A5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Adjust camera focus so edges of needle are as sharp as possible. Use focus wizard button for assistance.</w:t>
      </w:r>
    </w:p>
    <w:p w:rsidR="0028593B" w:rsidRDefault="0028593B" w:rsidP="000902A5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Place drop in the sample so that drop occupies 2/3 of image’s width.</w:t>
      </w:r>
    </w:p>
    <w:p w:rsidR="0028593B" w:rsidRDefault="0028593B" w:rsidP="000902A5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Adjust camera inclination and lower sample table so that only the drop appears in the center of the image.</w:t>
      </w:r>
    </w:p>
    <w:p w:rsidR="0028593B" w:rsidRPr="000902A5" w:rsidRDefault="0028593B" w:rsidP="000902A5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Fit drop with curve and observe measured contact angle. If contact angle makes sense, the camera is calibrated properly.</w:t>
      </w:r>
    </w:p>
    <w:sectPr w:rsidR="0028593B" w:rsidRPr="000902A5" w:rsidSect="006B6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E64AF"/>
    <w:multiLevelType w:val="hybridMultilevel"/>
    <w:tmpl w:val="AC862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4078"/>
    <w:rsid w:val="00023AB5"/>
    <w:rsid w:val="000902A5"/>
    <w:rsid w:val="001F4078"/>
    <w:rsid w:val="00200492"/>
    <w:rsid w:val="002640A6"/>
    <w:rsid w:val="0028593B"/>
    <w:rsid w:val="00463146"/>
    <w:rsid w:val="006B626B"/>
    <w:rsid w:val="00BD47D8"/>
    <w:rsid w:val="00C45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7D8"/>
  </w:style>
  <w:style w:type="paragraph" w:styleId="Heading1">
    <w:name w:val="heading 1"/>
    <w:basedOn w:val="Normal"/>
    <w:next w:val="Normal"/>
    <w:link w:val="Heading1Char"/>
    <w:uiPriority w:val="9"/>
    <w:qFormat/>
    <w:rsid w:val="00BD47D8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47D8"/>
    <w:pPr>
      <w:spacing w:before="20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7D8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47D8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47D8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47D8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47D8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47D8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47D8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47D8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D47D8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7D8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47D8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47D8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7D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47D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47D8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47D8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D47D8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47D8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7D8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D47D8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BD47D8"/>
    <w:rPr>
      <w:b/>
      <w:bCs/>
    </w:rPr>
  </w:style>
  <w:style w:type="character" w:styleId="Emphasis">
    <w:name w:val="Emphasis"/>
    <w:uiPriority w:val="20"/>
    <w:qFormat/>
    <w:rsid w:val="00BD47D8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BD47D8"/>
  </w:style>
  <w:style w:type="paragraph" w:styleId="ListParagraph">
    <w:name w:val="List Paragraph"/>
    <w:basedOn w:val="Normal"/>
    <w:uiPriority w:val="34"/>
    <w:qFormat/>
    <w:rsid w:val="00BD47D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7D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D47D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7D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7D8"/>
    <w:rPr>
      <w:i/>
      <w:iCs/>
    </w:rPr>
  </w:style>
  <w:style w:type="character" w:styleId="SubtleEmphasis">
    <w:name w:val="Subtle Emphasis"/>
    <w:uiPriority w:val="19"/>
    <w:qFormat/>
    <w:rsid w:val="00BD47D8"/>
    <w:rPr>
      <w:i/>
      <w:iCs/>
    </w:rPr>
  </w:style>
  <w:style w:type="character" w:styleId="IntenseEmphasis">
    <w:name w:val="Intense Emphasis"/>
    <w:uiPriority w:val="21"/>
    <w:qFormat/>
    <w:rsid w:val="00BD47D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D47D8"/>
    <w:rPr>
      <w:smallCaps/>
    </w:rPr>
  </w:style>
  <w:style w:type="character" w:styleId="IntenseReference">
    <w:name w:val="Intense Reference"/>
    <w:uiPriority w:val="32"/>
    <w:qFormat/>
    <w:rsid w:val="00BD47D8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BD47D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7D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gchase</cp:lastModifiedBy>
  <cp:revision>2</cp:revision>
  <cp:lastPrinted>2010-03-19T16:25:00Z</cp:lastPrinted>
  <dcterms:created xsi:type="dcterms:W3CDTF">2010-03-19T15:59:00Z</dcterms:created>
  <dcterms:modified xsi:type="dcterms:W3CDTF">2010-03-19T19:11:00Z</dcterms:modified>
</cp:coreProperties>
</file>